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b/>
          <w:sz w:val="72"/>
          <w:szCs w:val="72"/>
        </w:rPr>
      </w:pPr>
    </w:p>
    <w:p>
      <w:pPr>
        <w:jc w:val="center"/>
        <w:rPr>
          <w:rFonts w:hint="eastAsia"/>
          <w:sz w:val="28"/>
        </w:rPr>
      </w:pPr>
    </w:p>
    <w:p>
      <w:pPr>
        <w:jc w:val="center"/>
        <w:rPr>
          <w:rFonts w:hint="eastAsia"/>
          <w:sz w:val="28"/>
        </w:rPr>
      </w:pPr>
    </w:p>
    <w:p>
      <w:pPr>
        <w:jc w:val="both"/>
        <w:rPr>
          <w:rFonts w:hint="eastAsia"/>
          <w:sz w:val="28"/>
        </w:rPr>
      </w:pPr>
    </w:p>
    <w:p>
      <w:pPr>
        <w:jc w:val="both"/>
        <w:rPr>
          <w:rFonts w:hint="eastAsia"/>
          <w:sz w:val="28"/>
        </w:rPr>
      </w:pPr>
    </w:p>
    <w:p>
      <w:pPr>
        <w:jc w:val="both"/>
        <w:rPr>
          <w:rFonts w:hint="eastAsia"/>
          <w:sz w:val="28"/>
        </w:rPr>
      </w:pPr>
    </w:p>
    <w:p>
      <w:pPr>
        <w:ind w:firstLine="300" w:firstLineChars="100"/>
        <w:jc w:val="both"/>
        <w:rPr>
          <w:rFonts w:hint="eastAsia" w:ascii="仿宋_GB2312" w:eastAsia="仿宋_GB2312"/>
          <w:sz w:val="30"/>
          <w:szCs w:val="30"/>
        </w:rPr>
      </w:pPr>
      <w:r>
        <w:rPr>
          <w:rFonts w:hint="eastAsia" w:ascii="仿宋_GB2312" w:eastAsia="仿宋_GB2312"/>
          <w:sz w:val="30"/>
          <w:szCs w:val="30"/>
          <w:lang w:eastAsia="zh-CN"/>
        </w:rPr>
        <w:t>浙江省体育基金会秘书处</w:t>
      </w:r>
      <w:r>
        <w:rPr>
          <w:rFonts w:hint="eastAsia" w:ascii="仿宋_GB2312" w:eastAsia="仿宋_GB2312"/>
          <w:sz w:val="30"/>
          <w:szCs w:val="30"/>
          <w:lang w:val="en-US" w:eastAsia="zh-CN"/>
        </w:rPr>
        <w:t xml:space="preserve">             2020年12月24日</w:t>
      </w:r>
    </w:p>
    <w:p>
      <w:pPr>
        <w:spacing w:line="440" w:lineRule="exact"/>
        <w:rPr>
          <w:rFonts w:hint="eastAsia" w:ascii="楷体" w:hAnsi="楷体" w:eastAsia="楷体"/>
          <w:sz w:val="28"/>
          <w:szCs w:val="32"/>
        </w:rPr>
      </w:pPr>
    </w:p>
    <w:p>
      <w:pPr>
        <w:spacing w:line="440" w:lineRule="exact"/>
        <w:jc w:val="center"/>
        <w:rPr>
          <w:rFonts w:hint="eastAsia" w:ascii="宋体" w:hAnsi="宋体"/>
          <w:b/>
          <w:sz w:val="36"/>
          <w:szCs w:val="36"/>
          <w:lang w:eastAsia="zh-CN"/>
        </w:rPr>
      </w:pPr>
      <w:r>
        <w:rPr>
          <w:rFonts w:hint="eastAsia" w:ascii="宋体" w:hAnsi="宋体"/>
          <w:b/>
          <w:sz w:val="36"/>
          <w:szCs w:val="36"/>
          <w:lang w:eastAsia="zh-CN"/>
        </w:rPr>
        <w:t>浙江省体育基金会</w:t>
      </w:r>
      <w:r>
        <w:rPr>
          <w:rFonts w:hint="eastAsia" w:ascii="宋体" w:hAnsi="宋体"/>
          <w:b/>
          <w:sz w:val="36"/>
          <w:szCs w:val="36"/>
          <w:lang w:val="en-US" w:eastAsia="zh-CN"/>
        </w:rPr>
        <w:t>二</w:t>
      </w:r>
      <w:r>
        <w:rPr>
          <w:rFonts w:hint="eastAsia" w:ascii="宋体" w:hAnsi="宋体"/>
          <w:b/>
          <w:sz w:val="36"/>
          <w:szCs w:val="36"/>
          <w:lang w:eastAsia="zh-CN"/>
        </w:rPr>
        <w:t>届</w:t>
      </w:r>
      <w:r>
        <w:rPr>
          <w:rFonts w:hint="eastAsia" w:ascii="宋体" w:hAnsi="宋体"/>
          <w:b/>
          <w:sz w:val="36"/>
          <w:szCs w:val="36"/>
          <w:lang w:val="en-US" w:eastAsia="zh-CN"/>
        </w:rPr>
        <w:t>三</w:t>
      </w:r>
      <w:r>
        <w:rPr>
          <w:rFonts w:hint="eastAsia" w:ascii="宋体" w:hAnsi="宋体"/>
          <w:b/>
          <w:sz w:val="36"/>
          <w:szCs w:val="36"/>
          <w:lang w:eastAsia="zh-CN"/>
        </w:rPr>
        <w:t>次理事会会议纪要</w:t>
      </w:r>
    </w:p>
    <w:p>
      <w:pPr>
        <w:spacing w:line="440" w:lineRule="exact"/>
        <w:jc w:val="both"/>
        <w:rPr>
          <w:rFonts w:hint="eastAsia" w:ascii="宋体" w:hAnsi="宋体"/>
          <w:b/>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宋体-18030" w:eastAsia="仿宋_GB2312" w:cs="宋体-18030"/>
          <w:sz w:val="30"/>
          <w:szCs w:val="30"/>
          <w:highlight w:val="none"/>
        </w:rPr>
      </w:pPr>
      <w:r>
        <w:rPr>
          <w:rFonts w:hint="eastAsia" w:ascii="仿宋_GB2312" w:hAnsi="宋体-18030" w:eastAsia="仿宋_GB2312" w:cs="宋体-18030"/>
          <w:sz w:val="30"/>
          <w:szCs w:val="30"/>
        </w:rPr>
        <w:t>20</w:t>
      </w:r>
      <w:r>
        <w:rPr>
          <w:rFonts w:hint="eastAsia" w:ascii="仿宋_GB2312" w:hAnsi="宋体-18030" w:eastAsia="仿宋_GB2312" w:cs="宋体-18030"/>
          <w:sz w:val="30"/>
          <w:szCs w:val="30"/>
          <w:lang w:val="en-US" w:eastAsia="zh-CN"/>
        </w:rPr>
        <w:t>20</w:t>
      </w:r>
      <w:r>
        <w:rPr>
          <w:rFonts w:hint="eastAsia" w:ascii="仿宋_GB2312" w:hAnsi="宋体-18030" w:eastAsia="仿宋_GB2312" w:cs="宋体-18030"/>
          <w:sz w:val="30"/>
          <w:szCs w:val="30"/>
        </w:rPr>
        <w:t>年</w:t>
      </w:r>
      <w:r>
        <w:rPr>
          <w:rFonts w:hint="eastAsia" w:ascii="仿宋_GB2312" w:hAnsi="宋体-18030" w:eastAsia="仿宋_GB2312" w:cs="宋体-18030"/>
          <w:sz w:val="30"/>
          <w:szCs w:val="30"/>
          <w:lang w:val="en-US" w:eastAsia="zh-CN"/>
        </w:rPr>
        <w:t>12</w:t>
      </w:r>
      <w:r>
        <w:rPr>
          <w:rFonts w:hint="eastAsia" w:ascii="仿宋_GB2312" w:hAnsi="宋体-18030" w:eastAsia="仿宋_GB2312" w:cs="宋体-18030"/>
          <w:sz w:val="30"/>
          <w:szCs w:val="30"/>
        </w:rPr>
        <w:t>月</w:t>
      </w:r>
      <w:r>
        <w:rPr>
          <w:rFonts w:hint="eastAsia" w:ascii="仿宋_GB2312" w:hAnsi="宋体-18030" w:eastAsia="仿宋_GB2312" w:cs="宋体-18030"/>
          <w:sz w:val="30"/>
          <w:szCs w:val="30"/>
          <w:lang w:val="en-US" w:eastAsia="zh-CN"/>
        </w:rPr>
        <w:t>24</w:t>
      </w:r>
      <w:r>
        <w:rPr>
          <w:rFonts w:hint="eastAsia" w:ascii="仿宋_GB2312" w:hAnsi="宋体-18030" w:eastAsia="仿宋_GB2312" w:cs="宋体-18030"/>
          <w:sz w:val="30"/>
          <w:szCs w:val="30"/>
        </w:rPr>
        <w:t>日，浙江省体育基金会（以下简称“本会”）</w:t>
      </w:r>
      <w:r>
        <w:rPr>
          <w:rFonts w:hint="eastAsia" w:ascii="仿宋_GB2312" w:hAnsi="宋体-18030" w:eastAsia="仿宋_GB2312" w:cs="宋体-18030"/>
          <w:sz w:val="30"/>
          <w:szCs w:val="30"/>
          <w:lang w:val="en-US" w:eastAsia="zh-CN"/>
        </w:rPr>
        <w:t>二</w:t>
      </w:r>
      <w:r>
        <w:rPr>
          <w:rFonts w:hint="eastAsia" w:ascii="仿宋_GB2312" w:hAnsi="宋体-18030" w:eastAsia="仿宋_GB2312" w:cs="宋体-18030"/>
          <w:sz w:val="30"/>
          <w:szCs w:val="30"/>
        </w:rPr>
        <w:t>届</w:t>
      </w:r>
      <w:r>
        <w:rPr>
          <w:rFonts w:hint="eastAsia" w:ascii="仿宋_GB2312" w:hAnsi="宋体-18030" w:eastAsia="仿宋_GB2312" w:cs="宋体-18030"/>
          <w:sz w:val="30"/>
          <w:szCs w:val="30"/>
          <w:lang w:val="en-US" w:eastAsia="zh-CN"/>
        </w:rPr>
        <w:t>三</w:t>
      </w:r>
      <w:r>
        <w:rPr>
          <w:rFonts w:hint="eastAsia" w:ascii="仿宋_GB2312" w:hAnsi="宋体-18030" w:eastAsia="仿宋_GB2312" w:cs="宋体-18030"/>
          <w:sz w:val="30"/>
          <w:szCs w:val="30"/>
        </w:rPr>
        <w:t>次理事</w:t>
      </w:r>
      <w:r>
        <w:rPr>
          <w:rFonts w:hint="eastAsia" w:ascii="仿宋_GB2312" w:hAnsi="宋体-18030" w:eastAsia="仿宋_GB2312" w:cs="宋体-18030"/>
          <w:sz w:val="30"/>
          <w:szCs w:val="30"/>
          <w:lang w:val="en-US" w:eastAsia="zh-CN"/>
        </w:rPr>
        <w:t>会</w:t>
      </w:r>
      <w:r>
        <w:rPr>
          <w:rFonts w:hint="eastAsia" w:ascii="仿宋_GB2312" w:hAnsi="宋体-18030" w:eastAsia="仿宋_GB2312" w:cs="宋体-18030"/>
          <w:sz w:val="30"/>
          <w:szCs w:val="30"/>
        </w:rPr>
        <w:t>会议在</w:t>
      </w:r>
      <w:r>
        <w:rPr>
          <w:rFonts w:hint="eastAsia" w:ascii="仿宋_GB2312" w:hAnsi="宋体-18030" w:eastAsia="仿宋_GB2312" w:cs="宋体-18030"/>
          <w:sz w:val="30"/>
          <w:szCs w:val="30"/>
          <w:lang w:val="en-US" w:eastAsia="zh-CN"/>
        </w:rPr>
        <w:t>浙江省体育局16楼会议室</w:t>
      </w:r>
      <w:r>
        <w:rPr>
          <w:rFonts w:hint="eastAsia" w:ascii="仿宋_GB2312" w:hAnsi="宋体-18030" w:eastAsia="仿宋_GB2312" w:cs="宋体-18030"/>
          <w:sz w:val="30"/>
          <w:szCs w:val="30"/>
        </w:rPr>
        <w:t>召开。本会理事及授权代表</w:t>
      </w:r>
      <w:r>
        <w:rPr>
          <w:rFonts w:hint="eastAsia" w:ascii="仿宋_GB2312" w:hAnsi="宋体-18030" w:eastAsia="仿宋_GB2312" w:cs="宋体-18030"/>
          <w:sz w:val="30"/>
          <w:szCs w:val="30"/>
          <w:lang w:eastAsia="zh-CN"/>
        </w:rPr>
        <w:t>应到</w:t>
      </w:r>
      <w:r>
        <w:rPr>
          <w:rFonts w:hint="eastAsia" w:ascii="仿宋_GB2312" w:hAnsi="宋体-18030" w:eastAsia="仿宋_GB2312" w:cs="宋体-18030"/>
          <w:sz w:val="30"/>
          <w:szCs w:val="30"/>
          <w:lang w:val="en-US" w:eastAsia="zh-CN"/>
        </w:rPr>
        <w:t>9人，实到9</w:t>
      </w:r>
      <w:r>
        <w:rPr>
          <w:rFonts w:hint="eastAsia" w:ascii="仿宋_GB2312" w:hAnsi="宋体-18030" w:eastAsia="仿宋_GB2312" w:cs="宋体-18030"/>
          <w:sz w:val="30"/>
          <w:szCs w:val="30"/>
        </w:rPr>
        <w:t>人。本会监事</w:t>
      </w:r>
      <w:r>
        <w:rPr>
          <w:rFonts w:hint="eastAsia" w:ascii="仿宋_GB2312" w:hAnsi="宋体-18030" w:eastAsia="仿宋_GB2312" w:cs="宋体-18030"/>
          <w:sz w:val="30"/>
          <w:szCs w:val="30"/>
          <w:lang w:eastAsia="zh-CN"/>
        </w:rPr>
        <w:t>会成员</w:t>
      </w:r>
      <w:r>
        <w:rPr>
          <w:rFonts w:hint="eastAsia" w:ascii="仿宋_GB2312" w:hAnsi="宋体-18030" w:eastAsia="仿宋_GB2312" w:cs="宋体-18030"/>
          <w:sz w:val="30"/>
          <w:szCs w:val="30"/>
        </w:rPr>
        <w:t>、常年法律顾问、财务顾问</w:t>
      </w:r>
      <w:r>
        <w:rPr>
          <w:rFonts w:hint="eastAsia" w:ascii="仿宋_GB2312" w:hAnsi="宋体-18030" w:eastAsia="仿宋_GB2312" w:cs="宋体-18030"/>
          <w:sz w:val="30"/>
          <w:szCs w:val="30"/>
          <w:lang w:eastAsia="zh-CN"/>
        </w:rPr>
        <w:t>、特邀代表及秘书处工作人员</w:t>
      </w:r>
      <w:r>
        <w:rPr>
          <w:rFonts w:hint="eastAsia" w:ascii="仿宋_GB2312" w:hAnsi="宋体-18030" w:eastAsia="仿宋_GB2312" w:cs="宋体-18030"/>
          <w:sz w:val="30"/>
          <w:szCs w:val="30"/>
          <w:highlight w:val="none"/>
          <w:lang w:eastAsia="zh-CN"/>
        </w:rPr>
        <w:t>共</w:t>
      </w:r>
      <w:r>
        <w:rPr>
          <w:rFonts w:hint="eastAsia" w:ascii="仿宋_GB2312" w:hAnsi="宋体-18030" w:eastAsia="仿宋_GB2312" w:cs="宋体-18030"/>
          <w:sz w:val="30"/>
          <w:szCs w:val="30"/>
          <w:highlight w:val="none"/>
          <w:lang w:val="en-US" w:eastAsia="zh-CN"/>
        </w:rPr>
        <w:t>19人</w:t>
      </w:r>
      <w:r>
        <w:rPr>
          <w:rFonts w:hint="eastAsia" w:ascii="仿宋_GB2312" w:hAnsi="宋体-18030" w:eastAsia="仿宋_GB2312" w:cs="宋体-18030"/>
          <w:sz w:val="30"/>
          <w:szCs w:val="30"/>
        </w:rPr>
        <w:t>列席会议</w:t>
      </w:r>
      <w:r>
        <w:rPr>
          <w:rFonts w:hint="eastAsia" w:ascii="仿宋_GB2312" w:hAnsi="宋体-18030" w:eastAsia="仿宋_GB2312" w:cs="宋体-18030"/>
          <w:sz w:val="30"/>
          <w:szCs w:val="30"/>
          <w:lang w:val="en-US" w:eastAsia="zh-CN"/>
        </w:rPr>
        <w:t>,</w:t>
      </w:r>
      <w:r>
        <w:rPr>
          <w:rFonts w:hint="eastAsia" w:ascii="仿宋_GB2312" w:hAnsi="宋体-18030" w:eastAsia="仿宋_GB2312" w:cs="宋体-18030"/>
          <w:sz w:val="30"/>
          <w:szCs w:val="30"/>
        </w:rPr>
        <w:t>省体育局副局</w:t>
      </w:r>
      <w:r>
        <w:rPr>
          <w:rFonts w:hint="eastAsia" w:ascii="仿宋_GB2312" w:hAnsi="宋体-18030" w:eastAsia="仿宋_GB2312" w:cs="宋体-18030"/>
          <w:sz w:val="30"/>
          <w:szCs w:val="30"/>
          <w:highlight w:val="none"/>
        </w:rPr>
        <w:t>长李华</w:t>
      </w:r>
      <w:r>
        <w:rPr>
          <w:rFonts w:hint="eastAsia" w:ascii="仿宋_GB2312" w:hAnsi="宋体-18030" w:eastAsia="仿宋_GB2312" w:cs="宋体-18030"/>
          <w:sz w:val="30"/>
          <w:szCs w:val="30"/>
          <w:highlight w:val="none"/>
          <w:lang w:eastAsia="zh-CN"/>
        </w:rPr>
        <w:t>、体育经济处和训练处负责人</w:t>
      </w:r>
      <w:r>
        <w:rPr>
          <w:rFonts w:hint="eastAsia" w:ascii="仿宋_GB2312" w:hAnsi="宋体-18030" w:eastAsia="仿宋_GB2312" w:cs="宋体-18030"/>
          <w:sz w:val="30"/>
          <w:szCs w:val="30"/>
          <w:highlight w:val="none"/>
        </w:rPr>
        <w:t>应邀到会指导。会议由本会</w:t>
      </w:r>
      <w:r>
        <w:rPr>
          <w:rFonts w:hint="eastAsia" w:ascii="仿宋_GB2312" w:hAnsi="宋体-18030" w:eastAsia="仿宋_GB2312" w:cs="宋体-18030"/>
          <w:sz w:val="30"/>
          <w:szCs w:val="30"/>
          <w:highlight w:val="none"/>
          <w:lang w:eastAsia="zh-CN"/>
        </w:rPr>
        <w:t>副理事长兼秘书长</w:t>
      </w:r>
      <w:r>
        <w:rPr>
          <w:rFonts w:hint="eastAsia" w:ascii="仿宋_GB2312" w:hAnsi="宋体-18030" w:eastAsia="仿宋_GB2312" w:cs="宋体-18030"/>
          <w:sz w:val="30"/>
          <w:szCs w:val="30"/>
          <w:highlight w:val="none"/>
          <w:lang w:val="en-US" w:eastAsia="zh-CN"/>
        </w:rPr>
        <w:t>张敏儿</w:t>
      </w:r>
      <w:r>
        <w:rPr>
          <w:rFonts w:hint="eastAsia" w:ascii="仿宋_GB2312" w:hAnsi="宋体-18030" w:eastAsia="仿宋_GB2312" w:cs="宋体-18030"/>
          <w:sz w:val="30"/>
          <w:szCs w:val="30"/>
          <w:highlight w:val="none"/>
        </w:rPr>
        <w:t>主持，</w:t>
      </w:r>
      <w:r>
        <w:rPr>
          <w:rFonts w:hint="eastAsia" w:ascii="仿宋_GB2312" w:hAnsi="宋体-18030" w:eastAsia="仿宋_GB2312" w:cs="宋体-18030"/>
          <w:sz w:val="30"/>
          <w:szCs w:val="30"/>
          <w:highlight w:val="none"/>
          <w:lang w:val="en-US" w:eastAsia="zh-CN"/>
        </w:rPr>
        <w:t>同时张敏儿</w:t>
      </w:r>
      <w:r>
        <w:rPr>
          <w:rFonts w:hint="eastAsia" w:ascii="仿宋_GB2312" w:hAnsi="宋体-18030" w:eastAsia="仿宋_GB2312" w:cs="宋体-18030"/>
          <w:sz w:val="30"/>
          <w:szCs w:val="30"/>
          <w:highlight w:val="none"/>
          <w:lang w:eastAsia="zh-CN"/>
        </w:rPr>
        <w:t>对</w:t>
      </w:r>
      <w:r>
        <w:rPr>
          <w:rFonts w:hint="eastAsia" w:ascii="仿宋_GB2312" w:hAnsi="宋体-18030" w:eastAsia="仿宋_GB2312" w:cs="宋体-18030"/>
          <w:sz w:val="30"/>
          <w:szCs w:val="30"/>
          <w:highlight w:val="none"/>
          <w:lang w:val="en-US" w:eastAsia="zh-CN"/>
        </w:rPr>
        <w:t>本会2020年工作情况</w:t>
      </w:r>
      <w:r>
        <w:rPr>
          <w:rFonts w:hint="eastAsia" w:ascii="仿宋_GB2312" w:hAnsi="宋体-18030" w:eastAsia="仿宋_GB2312" w:cs="宋体-18030"/>
          <w:sz w:val="30"/>
          <w:szCs w:val="30"/>
          <w:highlight w:val="none"/>
          <w:lang w:eastAsia="zh-CN"/>
        </w:rPr>
        <w:t>及项目</w:t>
      </w:r>
      <w:r>
        <w:rPr>
          <w:rFonts w:hint="eastAsia" w:ascii="仿宋_GB2312" w:hAnsi="宋体-18030" w:eastAsia="仿宋_GB2312" w:cs="宋体-18030"/>
          <w:sz w:val="30"/>
          <w:szCs w:val="30"/>
          <w:highlight w:val="none"/>
          <w:lang w:val="en-US" w:eastAsia="zh-CN"/>
        </w:rPr>
        <w:t>决议</w:t>
      </w:r>
      <w:r>
        <w:rPr>
          <w:rFonts w:hint="eastAsia" w:ascii="仿宋_GB2312" w:hAnsi="宋体-18030" w:eastAsia="仿宋_GB2312" w:cs="宋体-18030"/>
          <w:sz w:val="30"/>
          <w:szCs w:val="30"/>
          <w:highlight w:val="none"/>
          <w:lang w:eastAsia="zh-CN"/>
        </w:rPr>
        <w:t>等</w:t>
      </w:r>
      <w:r>
        <w:rPr>
          <w:rFonts w:hint="eastAsia" w:ascii="仿宋_GB2312" w:hAnsi="宋体-18030" w:eastAsia="仿宋_GB2312" w:cs="宋体-18030"/>
          <w:sz w:val="30"/>
          <w:szCs w:val="30"/>
          <w:highlight w:val="none"/>
          <w:lang w:val="en-US" w:eastAsia="zh-CN"/>
        </w:rPr>
        <w:t>内容</w:t>
      </w:r>
      <w:r>
        <w:rPr>
          <w:rFonts w:hint="eastAsia" w:ascii="仿宋_GB2312" w:hAnsi="宋体-18030" w:eastAsia="仿宋_GB2312" w:cs="宋体-18030"/>
          <w:sz w:val="30"/>
          <w:szCs w:val="30"/>
          <w:highlight w:val="none"/>
          <w:lang w:eastAsia="zh-CN"/>
        </w:rPr>
        <w:t>作了说明，</w:t>
      </w:r>
      <w:r>
        <w:rPr>
          <w:rFonts w:hint="eastAsia" w:ascii="仿宋_GB2312" w:hAnsi="宋体-18030" w:eastAsia="仿宋_GB2312" w:cs="宋体-18030"/>
          <w:sz w:val="30"/>
          <w:szCs w:val="30"/>
          <w:highlight w:val="none"/>
          <w:lang w:val="en-US" w:eastAsia="zh-CN"/>
        </w:rPr>
        <w:t>会议</w:t>
      </w:r>
      <w:r>
        <w:rPr>
          <w:rFonts w:hint="eastAsia" w:ascii="仿宋_GB2312" w:hAnsi="宋体-18030" w:eastAsia="仿宋_GB2312" w:cs="宋体-18030"/>
          <w:sz w:val="30"/>
          <w:szCs w:val="30"/>
          <w:highlight w:val="none"/>
        </w:rPr>
        <w:t>纪要如下：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576" w:firstLineChars="200"/>
        <w:jc w:val="both"/>
        <w:textAlignment w:val="auto"/>
        <w:outlineLvl w:val="9"/>
        <w:rPr>
          <w:rFonts w:hint="default" w:ascii="仿宋_GB2312" w:hAnsi="宋体-18030" w:eastAsia="仿宋_GB2312" w:cs="宋体-18030"/>
          <w:spacing w:val="-6"/>
          <w:sz w:val="30"/>
          <w:szCs w:val="30"/>
          <w:highlight w:val="none"/>
          <w:lang w:val="en-US" w:eastAsia="zh-CN"/>
        </w:rPr>
      </w:pPr>
      <w:r>
        <w:rPr>
          <w:rFonts w:hint="eastAsia" w:ascii="仿宋_GB2312" w:hAnsi="宋体-18030" w:eastAsia="仿宋_GB2312" w:cs="宋体-18030"/>
          <w:spacing w:val="-6"/>
          <w:sz w:val="30"/>
          <w:szCs w:val="30"/>
          <w:highlight w:val="none"/>
          <w:lang w:val="en-US" w:eastAsia="zh-CN"/>
        </w:rPr>
        <w:t>一、会议经表决，全票</w:t>
      </w:r>
      <w:r>
        <w:rPr>
          <w:rFonts w:hint="eastAsia" w:ascii="仿宋_GB2312" w:hAnsi="宋体-18030" w:eastAsia="仿宋_GB2312" w:cs="宋体-18030"/>
          <w:spacing w:val="-6"/>
          <w:sz w:val="30"/>
          <w:szCs w:val="30"/>
          <w:highlight w:val="none"/>
          <w:lang w:eastAsia="zh-CN"/>
        </w:rPr>
        <w:t>通过</w:t>
      </w:r>
      <w:r>
        <w:rPr>
          <w:rFonts w:hint="eastAsia" w:ascii="仿宋_GB2312" w:hAnsi="宋体-18030" w:eastAsia="仿宋_GB2312" w:cs="宋体-18030"/>
          <w:spacing w:val="-6"/>
          <w:sz w:val="30"/>
          <w:szCs w:val="30"/>
          <w:highlight w:val="none"/>
          <w:lang w:val="en-US" w:eastAsia="zh-CN"/>
        </w:rPr>
        <w:t>关于“1822·与你同行”项目（第二期）资助方案的决议</w:t>
      </w:r>
      <w:r>
        <w:rPr>
          <w:rFonts w:hint="eastAsia" w:ascii="仿宋_GB2312" w:hAnsi="宋体-18030" w:eastAsia="仿宋_GB2312" w:cs="宋体-18030"/>
          <w:spacing w:val="-6"/>
          <w:sz w:val="30"/>
          <w:szCs w:val="30"/>
          <w:highlight w:val="none"/>
          <w:lang w:eastAsia="zh-CN"/>
        </w:rPr>
        <w:t>、</w:t>
      </w:r>
      <w:r>
        <w:rPr>
          <w:rFonts w:hint="eastAsia" w:ascii="仿宋_GB2312" w:hAnsi="宋体-18030" w:eastAsia="仿宋_GB2312" w:cs="宋体-18030"/>
          <w:spacing w:val="-6"/>
          <w:sz w:val="30"/>
          <w:szCs w:val="30"/>
          <w:highlight w:val="none"/>
          <w:lang w:val="en-US" w:eastAsia="zh-CN"/>
        </w:rPr>
        <w:t>关于浙江竞体羽毛球俱乐部结余经费使用请示的决议</w:t>
      </w:r>
      <w:r>
        <w:rPr>
          <w:rFonts w:hint="eastAsia" w:ascii="仿宋_GB2312" w:hAnsi="宋体-18030" w:eastAsia="仿宋_GB2312" w:cs="宋体-18030"/>
          <w:spacing w:val="-6"/>
          <w:sz w:val="30"/>
          <w:szCs w:val="30"/>
          <w:highlight w:val="none"/>
          <w:lang w:eastAsia="zh-CN"/>
        </w:rPr>
        <w:t>、</w:t>
      </w:r>
      <w:r>
        <w:rPr>
          <w:rFonts w:hint="eastAsia" w:ascii="仿宋_GB2312" w:hAnsi="宋体-18030" w:eastAsia="仿宋_GB2312" w:cs="宋体-18030"/>
          <w:spacing w:val="-6"/>
          <w:sz w:val="30"/>
          <w:szCs w:val="30"/>
          <w:highlight w:val="none"/>
          <w:lang w:val="en-US" w:eastAsia="zh-CN"/>
        </w:rPr>
        <w:t>关于“浙马路跑·与你同行”项目策划书的决议</w:t>
      </w:r>
      <w:r>
        <w:rPr>
          <w:rFonts w:hint="eastAsia" w:ascii="仿宋_GB2312" w:hAnsi="宋体-18030" w:eastAsia="仿宋_GB2312" w:cs="宋体-18030"/>
          <w:spacing w:val="-6"/>
          <w:sz w:val="30"/>
          <w:szCs w:val="3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576" w:firstLineChars="200"/>
        <w:jc w:val="both"/>
        <w:textAlignment w:val="auto"/>
        <w:outlineLvl w:val="9"/>
        <w:rPr>
          <w:rFonts w:hint="default" w:ascii="仿宋_GB2312" w:hAnsi="宋体-18030" w:eastAsia="仿宋_GB2312" w:cs="宋体-18030"/>
          <w:spacing w:val="-6"/>
          <w:sz w:val="30"/>
          <w:szCs w:val="30"/>
          <w:highlight w:val="none"/>
          <w:lang w:val="en-US" w:eastAsia="zh-CN"/>
        </w:rPr>
      </w:pPr>
      <w:r>
        <w:rPr>
          <w:rFonts w:hint="eastAsia" w:ascii="仿宋_GB2312" w:hAnsi="宋体-18030" w:eastAsia="仿宋_GB2312" w:cs="宋体-18030"/>
          <w:spacing w:val="-6"/>
          <w:sz w:val="30"/>
          <w:szCs w:val="30"/>
          <w:highlight w:val="none"/>
          <w:lang w:val="en-US" w:eastAsia="zh-CN"/>
        </w:rPr>
        <w:t>二、考虑2021年东京奥运会、陕西全运会同年召开，运动队、运动员备战强度大、经费紧张等问题，浙江省水上运动管理中心和浙江省射击射箭自行车运动管理中心分别向本会申请预付其100万元，共计200万元，会议经研究，同意预付两家单位“1822·与你同行”项目（第三期）资</w:t>
      </w:r>
      <w:bookmarkStart w:id="1" w:name="_GoBack"/>
      <w:bookmarkEnd w:id="1"/>
      <w:r>
        <w:rPr>
          <w:rFonts w:hint="eastAsia" w:ascii="仿宋_GB2312" w:hAnsi="宋体-18030" w:eastAsia="仿宋_GB2312" w:cs="宋体-18030"/>
          <w:spacing w:val="-6"/>
          <w:sz w:val="30"/>
          <w:szCs w:val="30"/>
          <w:highlight w:val="none"/>
          <w:lang w:val="en-US" w:eastAsia="zh-CN"/>
        </w:rPr>
        <w:t>助款各100万元。</w:t>
      </w:r>
    </w:p>
    <w:p>
      <w:pPr>
        <w:spacing w:line="640" w:lineRule="exact"/>
        <w:ind w:firstLine="640"/>
        <w:rPr>
          <w:rFonts w:hint="eastAsia" w:ascii="仿宋_GB2312" w:hAnsi="宋体-18030" w:eastAsia="仿宋_GB2312" w:cs="宋体-18030"/>
          <w:sz w:val="30"/>
          <w:szCs w:val="30"/>
          <w:lang w:val="en-US" w:eastAsia="zh-CN"/>
        </w:rPr>
      </w:pPr>
      <w:r>
        <w:rPr>
          <w:rFonts w:hint="eastAsia" w:ascii="仿宋_GB2312" w:hAnsi="宋体-18030" w:eastAsia="仿宋_GB2312" w:cs="宋体-18030"/>
          <w:spacing w:val="-6"/>
          <w:sz w:val="30"/>
          <w:szCs w:val="30"/>
          <w:lang w:val="en-US" w:eastAsia="zh-CN"/>
        </w:rPr>
        <w:t>三</w:t>
      </w:r>
      <w:r>
        <w:rPr>
          <w:rFonts w:hint="eastAsia" w:ascii="仿宋_GB2312" w:hAnsi="宋体-18030" w:eastAsia="仿宋_GB2312" w:cs="宋体-18030"/>
          <w:sz w:val="30"/>
          <w:szCs w:val="30"/>
          <w:lang w:val="en-US" w:eastAsia="zh-CN"/>
        </w:rPr>
        <w:t>、会议通报了本会2020年2500万元公款竞争性存放情况。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outlineLvl w:val="9"/>
        <w:rPr>
          <w:rFonts w:hint="eastAsia" w:ascii="仿宋_GB2312" w:hAnsi="宋体-18030" w:eastAsia="仿宋_GB2312" w:cs="宋体-18030"/>
          <w:sz w:val="30"/>
          <w:szCs w:val="30"/>
          <w:lang w:val="en-US" w:eastAsia="zh-CN"/>
        </w:rPr>
      </w:pPr>
      <w:r>
        <w:rPr>
          <w:rFonts w:hint="eastAsia" w:ascii="仿宋_GB2312" w:hAnsi="宋体-18030" w:eastAsia="仿宋_GB2312" w:cs="宋体-18030"/>
          <w:sz w:val="30"/>
          <w:szCs w:val="30"/>
          <w:lang w:val="en-US" w:eastAsia="zh-CN"/>
        </w:rPr>
        <w:t>四</w:t>
      </w:r>
      <w:r>
        <w:rPr>
          <w:rFonts w:hint="eastAsia" w:ascii="仿宋_GB2312" w:hAnsi="宋体-18030" w:eastAsia="仿宋_GB2312" w:cs="宋体-18030"/>
          <w:sz w:val="30"/>
          <w:szCs w:val="30"/>
        </w:rPr>
        <w:t>、李华副局长对本会</w:t>
      </w:r>
      <w:r>
        <w:rPr>
          <w:rFonts w:hint="eastAsia" w:ascii="仿宋_GB2312" w:hAnsi="宋体-18030" w:eastAsia="仿宋_GB2312" w:cs="宋体-18030"/>
          <w:sz w:val="30"/>
          <w:szCs w:val="30"/>
          <w:lang w:val="en-US" w:eastAsia="zh-CN"/>
        </w:rPr>
        <w:t>2020年</w:t>
      </w:r>
      <w:r>
        <w:rPr>
          <w:rFonts w:hint="eastAsia" w:ascii="仿宋_GB2312" w:hAnsi="宋体-18030" w:eastAsia="仿宋_GB2312" w:cs="宋体-18030"/>
          <w:sz w:val="30"/>
          <w:szCs w:val="30"/>
        </w:rPr>
        <w:t>工作</w:t>
      </w:r>
      <w:r>
        <w:rPr>
          <w:rFonts w:hint="eastAsia" w:ascii="仿宋_GB2312" w:hAnsi="宋体-18030" w:eastAsia="仿宋_GB2312" w:cs="宋体-18030"/>
          <w:sz w:val="30"/>
          <w:szCs w:val="30"/>
          <w:lang w:val="en-US" w:eastAsia="zh-CN"/>
        </w:rPr>
        <w:t>情况和2021年的工作思路</w:t>
      </w:r>
      <w:r>
        <w:rPr>
          <w:rFonts w:hint="eastAsia" w:ascii="仿宋_GB2312" w:hAnsi="宋体-18030" w:eastAsia="仿宋_GB2312" w:cs="宋体-18030"/>
          <w:sz w:val="30"/>
          <w:szCs w:val="30"/>
        </w:rPr>
        <w:t>给予肯定，并感谢在座理事会、秘书处和监事会所有成员的敬业奉献。他表示，</w:t>
      </w:r>
      <w:r>
        <w:rPr>
          <w:rFonts w:hint="eastAsia" w:ascii="仿宋_GB2312" w:hAnsi="宋体-18030" w:eastAsia="仿宋_GB2312" w:cs="宋体-18030"/>
          <w:sz w:val="30"/>
          <w:szCs w:val="30"/>
          <w:lang w:val="en-US" w:eastAsia="zh-CN"/>
        </w:rPr>
        <w:t>基金会在新的一年可以有新发展阶段的认识、新的发展理念、新的发展格局，不断开拓创新，拓展体育慈善项目，推动我省体育慈善事业的发展。</w:t>
      </w:r>
      <w:r>
        <w:rPr>
          <w:rFonts w:hint="eastAsia" w:ascii="仿宋_GB2312" w:hAnsi="宋体-18030" w:eastAsia="仿宋_GB2312" w:cs="宋体-18030"/>
          <w:sz w:val="30"/>
          <w:szCs w:val="30"/>
        </w:rPr>
        <w:t>省体育局今后</w:t>
      </w:r>
      <w:r>
        <w:rPr>
          <w:rFonts w:hint="eastAsia" w:ascii="仿宋_GB2312" w:hAnsi="宋体-18030" w:eastAsia="仿宋_GB2312" w:cs="宋体-18030"/>
          <w:sz w:val="30"/>
          <w:szCs w:val="30"/>
          <w:lang w:val="en-US" w:eastAsia="zh-CN"/>
        </w:rPr>
        <w:t>也会</w:t>
      </w:r>
      <w:r>
        <w:rPr>
          <w:rFonts w:hint="eastAsia" w:ascii="仿宋_GB2312" w:hAnsi="宋体-18030" w:eastAsia="仿宋_GB2312" w:cs="宋体-18030"/>
          <w:sz w:val="30"/>
          <w:szCs w:val="30"/>
        </w:rPr>
        <w:t>进一步</w:t>
      </w:r>
      <w:r>
        <w:rPr>
          <w:rFonts w:hint="eastAsia" w:ascii="仿宋_GB2312" w:hAnsi="宋体-18030" w:eastAsia="仿宋_GB2312" w:cs="宋体-18030"/>
          <w:sz w:val="30"/>
          <w:szCs w:val="30"/>
          <w:lang w:val="en-US" w:eastAsia="zh-CN"/>
        </w:rPr>
        <w:t>提高</w:t>
      </w:r>
      <w:r>
        <w:rPr>
          <w:rFonts w:hint="eastAsia" w:ascii="仿宋_GB2312" w:hAnsi="宋体-18030" w:eastAsia="仿宋_GB2312" w:cs="宋体-18030"/>
          <w:sz w:val="30"/>
          <w:szCs w:val="30"/>
        </w:rPr>
        <w:t>对基金会的</w:t>
      </w:r>
      <w:r>
        <w:rPr>
          <w:rFonts w:hint="eastAsia" w:ascii="仿宋_GB2312" w:hAnsi="宋体-18030" w:eastAsia="仿宋_GB2312" w:cs="宋体-18030"/>
          <w:sz w:val="30"/>
          <w:szCs w:val="30"/>
          <w:lang w:val="en-US" w:eastAsia="zh-CN"/>
        </w:rPr>
        <w:t>关心</w:t>
      </w:r>
      <w:r>
        <w:rPr>
          <w:rFonts w:hint="eastAsia" w:ascii="仿宋_GB2312" w:hAnsi="宋体-18030" w:eastAsia="仿宋_GB2312" w:cs="宋体-18030"/>
          <w:sz w:val="30"/>
          <w:szCs w:val="30"/>
        </w:rPr>
        <w:t>和支持力度</w:t>
      </w:r>
      <w:r>
        <w:rPr>
          <w:rFonts w:hint="eastAsia" w:ascii="仿宋_GB2312" w:hAnsi="宋体-18030" w:eastAsia="仿宋_GB2312" w:cs="宋体-18030"/>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outlineLvl w:val="9"/>
        <w:rPr>
          <w:rFonts w:hint="eastAsia" w:ascii="仿宋_GB2312" w:hAnsi="宋体-18030" w:eastAsia="仿宋_GB2312" w:cs="宋体-18030"/>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outlineLvl w:val="9"/>
        <w:rPr>
          <w:rFonts w:hint="eastAsia" w:ascii="仿宋_GB2312" w:hAnsi="宋体-18030" w:eastAsia="仿宋_GB2312" w:cs="宋体-18030"/>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outlineLvl w:val="9"/>
        <w:rPr>
          <w:rFonts w:hint="eastAsia" w:ascii="仿宋_GB2312" w:hAnsi="宋体-18030" w:eastAsia="仿宋_GB2312" w:cs="宋体-18030"/>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outlineLvl w:val="9"/>
        <w:rPr>
          <w:rFonts w:hint="eastAsia" w:ascii="仿宋_GB2312" w:hAnsi="宋体-18030" w:eastAsia="仿宋_GB2312" w:cs="宋体-18030"/>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outlineLvl w:val="9"/>
        <w:rPr>
          <w:rFonts w:hint="eastAsia" w:ascii="仿宋_GB2312" w:hAnsi="宋体-18030" w:eastAsia="仿宋_GB2312" w:cs="宋体-18030"/>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outlineLvl w:val="9"/>
        <w:rPr>
          <w:rFonts w:hint="eastAsia" w:ascii="仿宋_GB2312" w:hAnsi="宋体-18030" w:eastAsia="仿宋_GB2312" w:cs="宋体-18030"/>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outlineLvl w:val="9"/>
        <w:rPr>
          <w:rFonts w:hint="eastAsia" w:ascii="仿宋_GB2312" w:hAnsi="宋体-18030" w:eastAsia="仿宋_GB2312" w:cs="宋体-18030"/>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outlineLvl w:val="9"/>
        <w:rPr>
          <w:rFonts w:hint="eastAsia" w:ascii="仿宋_GB2312" w:hAnsi="宋体-18030" w:eastAsia="仿宋_GB2312" w:cs="宋体-18030"/>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outlineLvl w:val="9"/>
        <w:rPr>
          <w:rFonts w:hint="eastAsia" w:ascii="仿宋_GB2312" w:hAnsi="宋体-18030" w:eastAsia="仿宋_GB2312" w:cs="宋体-18030"/>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outlineLvl w:val="9"/>
        <w:rPr>
          <w:rFonts w:hint="eastAsia" w:ascii="仿宋_GB2312" w:hAnsi="宋体-18030" w:eastAsia="仿宋_GB2312" w:cs="宋体-18030"/>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outlineLvl w:val="9"/>
        <w:rPr>
          <w:rFonts w:hint="eastAsia" w:ascii="仿宋_GB2312" w:hAnsi="宋体-18030" w:eastAsia="仿宋_GB2312" w:cs="宋体-18030"/>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outlineLvl w:val="9"/>
        <w:rPr>
          <w:rFonts w:hint="eastAsia" w:ascii="仿宋_GB2312" w:hAnsi="宋体-18030" w:eastAsia="仿宋_GB2312" w:cs="宋体-18030"/>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outlineLvl w:val="9"/>
        <w:rPr>
          <w:rFonts w:hint="eastAsia" w:ascii="仿宋_GB2312" w:hAnsi="宋体-18030" w:eastAsia="仿宋_GB2312" w:cs="宋体-18030"/>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_GB2312" w:hAnsi="宋体-18030" w:eastAsia="仿宋_GB2312" w:cs="宋体-18030"/>
          <w:sz w:val="30"/>
          <w:szCs w:val="30"/>
          <w:lang w:val="en-US" w:eastAsia="zh-CN"/>
        </w:rPr>
      </w:pPr>
    </w:p>
    <w:p>
      <w:pPr>
        <w:spacing w:line="300" w:lineRule="exact"/>
        <w:rPr>
          <w:rFonts w:hint="eastAsia" w:ascii="宋体" w:hAnsi="宋体"/>
          <w:sz w:val="28"/>
          <w:szCs w:val="28"/>
        </w:rPr>
      </w:pPr>
    </w:p>
    <w:p>
      <w:pPr>
        <w:spacing w:line="300" w:lineRule="exact"/>
        <w:rPr>
          <w:rFonts w:hint="eastAsia" w:ascii="宋体" w:hAnsi="宋体"/>
          <w:sz w:val="28"/>
          <w:szCs w:val="28"/>
        </w:rPr>
      </w:pPr>
      <w:r>
        <w:rPr>
          <w:rFonts w:hint="eastAsia" w:ascii="宋体" w:hAnsi="宋体"/>
          <w:szCs w:val="24"/>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114300</wp:posOffset>
                </wp:positionV>
                <wp:extent cx="57340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9pt;height:0pt;width:451.5pt;z-index:251658240;mso-width-relative:page;mso-height-relative:page;" filled="f" stroked="t" coordsize="21600,21600" o:gfxdata="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eMqNQAAAAGAQAADwAAAAAAAAABACAAAAAiAAAAZHJzL2Rvd25yZXYueG1sUEsBAhQAFAAA&#10;AAgAh07iQMXsbXbzAQAA5QMAAA4AAAAAAAAAAQAgAAAAIwEAAGRycy9lMm9Eb2MueG1sUEsFBgAA&#10;AAAGAAYAWQEAAIgFAAAAAA==&#10;">
                <v:fill on="f" focussize="0,0"/>
                <v:stroke weight="1pt" color="#000000" joinstyle="round"/>
                <v:imagedata o:title=""/>
                <o:lock v:ext="edit" aspectratio="f"/>
              </v:line>
            </w:pict>
          </mc:Fallback>
        </mc:AlternateContent>
      </w:r>
    </w:p>
    <w:p>
      <w:pPr>
        <w:spacing w:line="440" w:lineRule="exact"/>
        <w:ind w:right="560" w:firstLine="280" w:firstLineChars="100"/>
        <w:rPr>
          <w:rFonts w:hint="eastAsia" w:ascii="仿宋_GB2312" w:hAnsi="楷体" w:eastAsia="仿宋_GB2312"/>
          <w:sz w:val="32"/>
          <w:szCs w:val="32"/>
        </w:rPr>
      </w:pPr>
      <w:r>
        <w:rPr>
          <w:rFonts w:hint="eastAsia" w:ascii="仿宋_GB2312" w:hAnsi="宋体" w:eastAsia="仿宋_GB2312"/>
          <w:sz w:val="28"/>
          <w:szCs w:val="32"/>
          <w:lang w:eastAsia="zh-CN"/>
        </w:rPr>
        <w:t>分</w:t>
      </w:r>
      <w:r>
        <w:rPr>
          <w:rFonts w:hint="eastAsia" w:ascii="仿宋_GB2312" w:hAnsi="宋体" w:eastAsia="仿宋_GB2312"/>
          <w:sz w:val="28"/>
          <w:szCs w:val="32"/>
        </w:rPr>
        <w:t>送</w:t>
      </w:r>
      <w:r>
        <w:rPr>
          <w:rFonts w:hint="eastAsia" w:ascii="仿宋_GB2312" w:hAnsi="宋体" w:eastAsia="仿宋_GB2312"/>
          <w:sz w:val="28"/>
          <w:szCs w:val="32"/>
          <w:lang w:eastAsia="zh-CN"/>
        </w:rPr>
        <w:t>：</w:t>
      </w:r>
      <w:r>
        <w:rPr>
          <w:rFonts w:hint="eastAsia" w:ascii="仿宋_GB2312" w:hAnsi="宋体" w:eastAsia="仿宋_GB2312"/>
          <w:sz w:val="30"/>
          <w:szCs w:val="30"/>
        </w:rPr>
        <w:t>省体育局，各理事会成员</w:t>
      </w:r>
      <w:r>
        <w:rPr>
          <w:rFonts w:hint="eastAsia" w:ascii="仿宋_GB2312" w:hAnsi="宋体" w:eastAsia="仿宋_GB2312"/>
          <w:sz w:val="30"/>
          <w:szCs w:val="30"/>
          <w:lang w:eastAsia="zh-CN"/>
        </w:rPr>
        <w:t>，各监事会成员</w:t>
      </w:r>
      <w:r>
        <w:rPr>
          <w:rFonts w:hint="eastAsia" w:ascii="仿宋_GB2312" w:hAnsi="宋体" w:eastAsia="仿宋_GB2312"/>
          <w:sz w:val="28"/>
          <w:szCs w:val="32"/>
          <w:lang w:eastAsia="zh-CN"/>
        </w:rPr>
        <w:t>。</w:t>
      </w:r>
    </w:p>
    <w:p>
      <w:pPr>
        <w:spacing w:line="300" w:lineRule="exact"/>
        <w:rPr>
          <w:rFonts w:hint="default" w:ascii="仿宋_GB2312" w:hAnsi="宋体-18030" w:eastAsia="仿宋_GB2312" w:cs="宋体-18030"/>
          <w:sz w:val="30"/>
          <w:szCs w:val="30"/>
          <w:lang w:val="en-US" w:eastAsia="zh-CN"/>
        </w:rPr>
        <w:sectPr>
          <w:pgSz w:w="11906" w:h="16838"/>
          <w:pgMar w:top="1871" w:right="1418" w:bottom="1440" w:left="1418" w:header="851" w:footer="1247" w:gutter="57"/>
          <w:cols w:space="720" w:num="1"/>
          <w:docGrid w:type="lines" w:linePitch="312" w:charSpace="0"/>
        </w:sectPr>
      </w:pPr>
      <w:r>
        <w:rPr>
          <w:rFonts w:hint="eastAsia" w:ascii="宋体" w:hAnsi="宋体"/>
          <w:szCs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114300</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9pt;height:0pt;width:451.5pt;z-index:251659264;mso-width-relative:page;mso-height-relative:page;" filled="f" stroked="t" coordsize="21600,21600" o:gfxdata="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V4yo1AAAAAYBAAAPAAAAAAAAAAEAIAAAACIAAABkcnMvZG93bnJldi54bWxQSwECFAAU&#10;AAAACACHTuJAbiEKyfUBAADlAwAADgAAAAAAAAABACAAAAAjAQAAZHJzL2Uyb0RvYy54bWxQSwUG&#10;AAAAAAYABgBZAQAAigUAAAAA&#10;">
                <v:fill on="f" focussize="0,0"/>
                <v:stroke weight="1pt" color="#000000" joinstyle="round"/>
                <v:imagedata o:title=""/>
                <o:lock v:ext="edit" aspectratio="f"/>
              </v:line>
            </w:pict>
          </mc:Fallback>
        </mc:AlternateContent>
      </w:r>
      <w:bookmarkStart w:id="0" w:name="copysend"/>
      <w:bookmarkEnd w:id="0"/>
      <w:r>
        <w:rPr>
          <w:rFonts w:hint="eastAsia" w:ascii="宋体" w:hAnsi="宋体"/>
          <w:szCs w:val="24"/>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114300</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9pt;height:0pt;width:451.5pt;z-index:251660288;mso-width-relative:page;mso-height-relative:page;" filled="f" stroked="t" coordsize="21600,21600" o:gfxdata="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V4yo1AAAAAYBAAAPAAAAAAAAAAEAIAAAACIAAABkcnMvZG93bnJldi54bWxQSwECFAAU&#10;AAAACACHTuJA92XXo/UBAADlAwAADgAAAAAAAAABACAAAAAjAQAAZHJzL2Uyb0RvYy54bWxQSwUG&#10;AAAAAAYABgBZAQAAigUAAAAA&#10;">
                <v:fill on="f" focussize="0,0"/>
                <v:stroke weight="1pt" color="#000000" joinstyle="round"/>
                <v:imagedata o:title=""/>
                <o:lock v:ext="edit" aspectratio="f"/>
              </v:lin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宋体-18030">
    <w:altName w:val="微软雅黑"/>
    <w:panose1 w:val="02010609060101010101"/>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4057F"/>
    <w:rsid w:val="0536149B"/>
    <w:rsid w:val="0A8A6829"/>
    <w:rsid w:val="2C49164E"/>
    <w:rsid w:val="3164057F"/>
    <w:rsid w:val="706A2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2020-12-25T06:55:00Z</dcterms:created>
  <dc:creator>AAA</dc:creator>
  <cp:lastModifiedBy>AAA</cp:lastModifiedBy>
  <cp:lastPrinted>2020-12-28T07:37:18Z</cp:lastPrinted>
  <dcterms:modified xsi:type="dcterms:W3CDTF">2020-12-28T07:41:39Z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